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76" w:rsidRDefault="00572247">
      <w:r w:rsidRPr="00B80C21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8589645</wp:posOffset>
            </wp:positionH>
            <wp:positionV relativeFrom="paragraph">
              <wp:posOffset>5709285</wp:posOffset>
            </wp:positionV>
            <wp:extent cx="617220" cy="637540"/>
            <wp:effectExtent l="0" t="0" r="0" b="0"/>
            <wp:wrapNone/>
            <wp:docPr id="11" name="Picture 11" descr="Throwing Bi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rowing Bi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9" b="6553"/>
                    <a:stretch/>
                  </pic:blipFill>
                  <pic:spPr bwMode="auto">
                    <a:xfrm>
                      <a:off x="0" y="0"/>
                      <a:ext cx="61722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B7676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9528BBF" wp14:editId="3EC7E0C6">
            <wp:simplePos x="0" y="0"/>
            <wp:positionH relativeFrom="margin">
              <wp:align>center</wp:align>
            </wp:positionH>
            <wp:positionV relativeFrom="paragraph">
              <wp:posOffset>414020</wp:posOffset>
            </wp:positionV>
            <wp:extent cx="965200" cy="749300"/>
            <wp:effectExtent l="0" t="0" r="0" b="0"/>
            <wp:wrapNone/>
            <wp:docPr id="3" name="Picture 7" descr="Burnsid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Burnside-logo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B76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959851" wp14:editId="350145C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150350" cy="12192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0" cy="1219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676" w:rsidRPr="00CB7676" w:rsidRDefault="00CB7676" w:rsidP="00CB7676">
                            <w:pPr>
                              <w:jc w:val="center"/>
                              <w:rPr>
                                <w:rFonts w:ascii="Berlin Sans FB" w:hAnsi="Berlin Sans FB"/>
                                <w:sz w:val="52"/>
                                <w:szCs w:val="52"/>
                              </w:rPr>
                            </w:pPr>
                            <w:r w:rsidRPr="00CB7676">
                              <w:rPr>
                                <w:rFonts w:ascii="Berlin Sans FB" w:hAnsi="Berlin Sans FB"/>
                                <w:sz w:val="52"/>
                                <w:szCs w:val="52"/>
                              </w:rPr>
                              <w:t>Class Based Risk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59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20.5pt;height:9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" fillcolor="#0070c0">
                <v:textbox>
                  <w:txbxContent>
                    <w:p w:rsidR="00CB7676" w:rsidRPr="00CB7676" w:rsidRDefault="00CB7676" w:rsidP="00CB7676">
                      <w:pPr>
                        <w:jc w:val="center"/>
                        <w:rPr>
                          <w:rFonts w:ascii="Berlin Sans FB" w:hAnsi="Berlin Sans FB"/>
                          <w:sz w:val="52"/>
                          <w:szCs w:val="52"/>
                        </w:rPr>
                      </w:pPr>
                      <w:r w:rsidRPr="00CB7676">
                        <w:rPr>
                          <w:rFonts w:ascii="Berlin Sans FB" w:hAnsi="Berlin Sans FB"/>
                          <w:sz w:val="52"/>
                          <w:szCs w:val="52"/>
                        </w:rPr>
                        <w:t>Class Based Risk Assessment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2325"/>
        <w:gridCol w:w="2325"/>
        <w:gridCol w:w="4650"/>
      </w:tblGrid>
      <w:tr w:rsidR="00CB7676" w:rsidTr="004A2834">
        <w:tc>
          <w:tcPr>
            <w:tcW w:w="6973" w:type="dxa"/>
            <w:gridSpan w:val="2"/>
            <w:vMerge w:val="restart"/>
          </w:tcPr>
          <w:p w:rsidR="00CB7676" w:rsidRDefault="00CB7676" w:rsidP="00572247">
            <w:r>
              <w:t>Class carrying out the risk assessment:</w:t>
            </w:r>
            <w:r w:rsidR="007B65D9">
              <w:t xml:space="preserve"> </w:t>
            </w:r>
            <w:r w:rsidR="00572247">
              <w:t>Year 1</w:t>
            </w:r>
          </w:p>
        </w:tc>
        <w:tc>
          <w:tcPr>
            <w:tcW w:w="6975" w:type="dxa"/>
            <w:gridSpan w:val="2"/>
          </w:tcPr>
          <w:p w:rsidR="00CB7676" w:rsidRDefault="00CB7676">
            <w:r>
              <w:t>Date:</w:t>
            </w:r>
            <w:r w:rsidR="00572247">
              <w:t xml:space="preserve"> 2</w:t>
            </w:r>
            <w:r w:rsidR="007B65D9">
              <w:t>.09.20</w:t>
            </w:r>
          </w:p>
        </w:tc>
      </w:tr>
      <w:tr w:rsidR="00CB7676" w:rsidTr="00E32A93">
        <w:tc>
          <w:tcPr>
            <w:tcW w:w="6973" w:type="dxa"/>
            <w:gridSpan w:val="2"/>
            <w:vMerge/>
          </w:tcPr>
          <w:p w:rsidR="00CB7676" w:rsidRDefault="00CB7676"/>
        </w:tc>
        <w:tc>
          <w:tcPr>
            <w:tcW w:w="6975" w:type="dxa"/>
            <w:gridSpan w:val="2"/>
          </w:tcPr>
          <w:p w:rsidR="00CB7676" w:rsidRDefault="00CB7676">
            <w:r>
              <w:t>Review date:</w:t>
            </w:r>
            <w:r w:rsidR="007B65D9">
              <w:t xml:space="preserve"> </w:t>
            </w:r>
            <w:r w:rsidR="000252C0">
              <w:t>09.11.20</w:t>
            </w:r>
          </w:p>
        </w:tc>
      </w:tr>
      <w:tr w:rsidR="00B658BD" w:rsidTr="00172952">
        <w:tc>
          <w:tcPr>
            <w:tcW w:w="4648" w:type="dxa"/>
          </w:tcPr>
          <w:p w:rsidR="00CB7676" w:rsidRDefault="00CB7676" w:rsidP="00CB7676">
            <w:pPr>
              <w:jc w:val="center"/>
              <w:rPr>
                <w:b/>
              </w:rPr>
            </w:pPr>
            <w:r w:rsidRPr="00CB7676">
              <w:rPr>
                <w:b/>
              </w:rPr>
              <w:t>Hazard</w:t>
            </w:r>
          </w:p>
          <w:p w:rsidR="00CB7676" w:rsidRPr="00CB7676" w:rsidRDefault="00CB7676" w:rsidP="00CB7676">
            <w:pPr>
              <w:jc w:val="center"/>
              <w:rPr>
                <w:b/>
              </w:rPr>
            </w:pPr>
          </w:p>
        </w:tc>
        <w:tc>
          <w:tcPr>
            <w:tcW w:w="4650" w:type="dxa"/>
            <w:gridSpan w:val="2"/>
          </w:tcPr>
          <w:p w:rsidR="00CB7676" w:rsidRPr="00CB7676" w:rsidRDefault="00CB7676" w:rsidP="00CB7676">
            <w:pPr>
              <w:jc w:val="center"/>
              <w:rPr>
                <w:b/>
              </w:rPr>
            </w:pPr>
            <w:r w:rsidRPr="00CB7676">
              <w:rPr>
                <w:b/>
              </w:rPr>
              <w:t>Who might be harmed and how?</w:t>
            </w:r>
          </w:p>
        </w:tc>
        <w:tc>
          <w:tcPr>
            <w:tcW w:w="4650" w:type="dxa"/>
          </w:tcPr>
          <w:p w:rsidR="00CB7676" w:rsidRPr="00CB7676" w:rsidRDefault="00CB7676" w:rsidP="00CB7676">
            <w:pPr>
              <w:jc w:val="center"/>
              <w:rPr>
                <w:b/>
              </w:rPr>
            </w:pPr>
            <w:r w:rsidRPr="00CB7676">
              <w:rPr>
                <w:b/>
              </w:rPr>
              <w:t>What can we do to help?</w:t>
            </w:r>
          </w:p>
        </w:tc>
      </w:tr>
      <w:tr w:rsidR="00B658BD" w:rsidTr="000252C0">
        <w:trPr>
          <w:trHeight w:val="806"/>
        </w:trPr>
        <w:tc>
          <w:tcPr>
            <w:tcW w:w="4648" w:type="dxa"/>
          </w:tcPr>
          <w:p w:rsidR="00CB7676" w:rsidRDefault="00CB7676">
            <w:r>
              <w:t>Belongings children and adults bring from home</w:t>
            </w:r>
          </w:p>
          <w:p w:rsidR="00B658BD" w:rsidRDefault="00B658BD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5715</wp:posOffset>
                  </wp:positionV>
                  <wp:extent cx="693420" cy="726052"/>
                  <wp:effectExtent l="0" t="0" r="0" b="0"/>
                  <wp:wrapThrough wrapText="bothSides">
                    <wp:wrapPolygon edited="0">
                      <wp:start x="0" y="0"/>
                      <wp:lineTo x="0" y="20976"/>
                      <wp:lineTo x="20769" y="20976"/>
                      <wp:lineTo x="2076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art0177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72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658BD" w:rsidRDefault="00B658BD"/>
        </w:tc>
        <w:tc>
          <w:tcPr>
            <w:tcW w:w="4650" w:type="dxa"/>
            <w:gridSpan w:val="2"/>
          </w:tcPr>
          <w:p w:rsidR="00CB7676" w:rsidRDefault="00CB7676">
            <w:r>
              <w:t>Children and adults may touch surfaces which have not been cleaned and increase their risk of catching coronavirus</w:t>
            </w:r>
          </w:p>
        </w:tc>
        <w:tc>
          <w:tcPr>
            <w:tcW w:w="4650" w:type="dxa"/>
          </w:tcPr>
          <w:p w:rsidR="00CB7676" w:rsidRDefault="00B80C21" w:rsidP="00572247">
            <w:pPr>
              <w:pStyle w:val="ListParagraph"/>
              <w:numPr>
                <w:ilvl w:val="0"/>
                <w:numId w:val="1"/>
              </w:numPr>
            </w:pPr>
            <w:r w:rsidRPr="00B80C21"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69850</wp:posOffset>
                  </wp:positionV>
                  <wp:extent cx="559450" cy="699820"/>
                  <wp:effectExtent l="0" t="0" r="0" b="5080"/>
                  <wp:wrapSquare wrapText="bothSides"/>
                  <wp:docPr id="9" name="Picture 9" descr="Classroom Table Washer Clip Art - Classroom Table Washer Vector Image | Art  classroom jobs, Art classroom,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lassroom Table Washer Clip Art - Classroom Table Washer Vector Image | Art  classroom jobs, Art classroom,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50" cy="6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All children and adults to wipe down items brought from home on entry</w:t>
            </w:r>
            <w:r w:rsidR="00572247">
              <w:t>.</w:t>
            </w:r>
          </w:p>
          <w:p w:rsidR="00572247" w:rsidRDefault="00572247" w:rsidP="00572247">
            <w:pPr>
              <w:pStyle w:val="ListParagraph"/>
              <w:numPr>
                <w:ilvl w:val="0"/>
                <w:numId w:val="1"/>
              </w:numPr>
            </w:pPr>
            <w:r>
              <w:t xml:space="preserve">All books are quarantined before children can take them home. </w:t>
            </w:r>
          </w:p>
          <w:p w:rsidR="00B658BD" w:rsidRDefault="00572247" w:rsidP="00572247">
            <w:pPr>
              <w:pStyle w:val="ListParagraph"/>
              <w:numPr>
                <w:ilvl w:val="0"/>
                <w:numId w:val="1"/>
              </w:numPr>
            </w:pPr>
            <w:r>
              <w:t>Homework is set using Google classroom, limiting resources travelling to and from school.</w:t>
            </w:r>
          </w:p>
        </w:tc>
      </w:tr>
      <w:tr w:rsidR="00B658BD" w:rsidTr="001B44C5">
        <w:tc>
          <w:tcPr>
            <w:tcW w:w="4648" w:type="dxa"/>
          </w:tcPr>
          <w:p w:rsidR="00CB7676" w:rsidRDefault="00B658BD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1124585</wp:posOffset>
                  </wp:positionH>
                  <wp:positionV relativeFrom="paragraph">
                    <wp:posOffset>158115</wp:posOffset>
                  </wp:positionV>
                  <wp:extent cx="647700" cy="655647"/>
                  <wp:effectExtent l="0" t="0" r="0" b="0"/>
                  <wp:wrapNone/>
                  <wp:docPr id="5" name="Picture 5" descr="Tap Clip Art - Royalty Free - G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p Clip Art - Royalty Free - GoGrap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797" b="8333"/>
                          <a:stretch/>
                        </pic:blipFill>
                        <pic:spPr bwMode="auto">
                          <a:xfrm>
                            <a:off x="0" y="0"/>
                            <a:ext cx="667246" cy="67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Door handles, taps and other surfaces</w:t>
            </w:r>
          </w:p>
          <w:p w:rsidR="00CB7676" w:rsidRDefault="00B658BD" w:rsidP="00CB7676">
            <w:pPr>
              <w:jc w:val="center"/>
            </w:pPr>
            <w:r w:rsidRPr="00B658BD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2540</wp:posOffset>
                  </wp:positionV>
                  <wp:extent cx="624840" cy="624840"/>
                  <wp:effectExtent l="0" t="0" r="3810" b="3810"/>
                  <wp:wrapNone/>
                  <wp:docPr id="4" name="Picture 4" descr="Door Knob Png, Vector, PSD, and Clipart With Transparent Background for 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or Knob Png, Vector, PSD, and Clipart With Transparent Background for 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58BD" w:rsidRDefault="00B658BD" w:rsidP="00CB7676">
            <w:pPr>
              <w:jc w:val="center"/>
            </w:pPr>
          </w:p>
          <w:p w:rsidR="00B658BD" w:rsidRDefault="00B658BD" w:rsidP="00CB7676">
            <w:pPr>
              <w:jc w:val="center"/>
            </w:pPr>
          </w:p>
          <w:p w:rsidR="00B658BD" w:rsidRDefault="00B658BD" w:rsidP="00CB7676">
            <w:pPr>
              <w:jc w:val="center"/>
            </w:pPr>
          </w:p>
        </w:tc>
        <w:tc>
          <w:tcPr>
            <w:tcW w:w="4650" w:type="dxa"/>
            <w:gridSpan w:val="2"/>
          </w:tcPr>
          <w:p w:rsidR="00CB7676" w:rsidRDefault="00CB7676">
            <w:r>
              <w:t>Children and adults may touch surfaces which have not been cleaned and increase their risk of catching coronavirus</w:t>
            </w:r>
          </w:p>
        </w:tc>
        <w:tc>
          <w:tcPr>
            <w:tcW w:w="4650" w:type="dxa"/>
          </w:tcPr>
          <w:p w:rsidR="00CB7676" w:rsidRDefault="00B658BD" w:rsidP="00572247">
            <w:pPr>
              <w:pStyle w:val="ListParagraph"/>
              <w:numPr>
                <w:ilvl w:val="0"/>
                <w:numId w:val="2"/>
              </w:numPr>
            </w:pPr>
            <w:r w:rsidRPr="00B658BD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1964055</wp:posOffset>
                  </wp:positionH>
                  <wp:positionV relativeFrom="paragraph">
                    <wp:posOffset>81915</wp:posOffset>
                  </wp:positionV>
                  <wp:extent cx="591185" cy="683260"/>
                  <wp:effectExtent l="0" t="0" r="0" b="2540"/>
                  <wp:wrapSquare wrapText="bothSides"/>
                  <wp:docPr id="8" name="Picture 8" descr="Toilet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ilet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B7676">
              <w:t>Wash hands regularly and wipe down surfaces.</w:t>
            </w:r>
            <w:r w:rsidR="000252C0">
              <w:t xml:space="preserve"> </w:t>
            </w:r>
          </w:p>
          <w:p w:rsidR="00572247" w:rsidRDefault="00572247" w:rsidP="00572247">
            <w:pPr>
              <w:pStyle w:val="ListParagraph"/>
              <w:numPr>
                <w:ilvl w:val="0"/>
                <w:numId w:val="2"/>
              </w:numPr>
            </w:pPr>
            <w:r>
              <w:t xml:space="preserve">Toilet areas cleaned more regularly and only used by Year 1 children. </w:t>
            </w:r>
          </w:p>
        </w:tc>
      </w:tr>
      <w:tr w:rsidR="00B658BD" w:rsidTr="000C5CC6">
        <w:tc>
          <w:tcPr>
            <w:tcW w:w="4648" w:type="dxa"/>
          </w:tcPr>
          <w:p w:rsidR="00CB7676" w:rsidRDefault="00B658BD">
            <w:r w:rsidRPr="00B658BD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53975</wp:posOffset>
                  </wp:positionV>
                  <wp:extent cx="784860" cy="582711"/>
                  <wp:effectExtent l="0" t="0" r="0" b="8255"/>
                  <wp:wrapNone/>
                  <wp:docPr id="6" name="Picture 6" descr="Common Cold Cough Nasensekret Clip Art, PNG, 489x609px, Common Cold, Area, Artwork, Boy, Child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mon Cold Cough Nasensekret Clip Art, PNG, 489x609px, Common Cold, Area, Artwork, Boy, Child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8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Cough and sneezes</w:t>
            </w:r>
          </w:p>
          <w:p w:rsidR="00CB7676" w:rsidRDefault="00CB7676"/>
          <w:p w:rsidR="00B658BD" w:rsidRDefault="00B658BD"/>
          <w:p w:rsidR="00B658BD" w:rsidRDefault="00B658BD"/>
        </w:tc>
        <w:tc>
          <w:tcPr>
            <w:tcW w:w="4650" w:type="dxa"/>
            <w:gridSpan w:val="2"/>
          </w:tcPr>
          <w:p w:rsidR="00CB7676" w:rsidRDefault="00CB7676">
            <w:r>
              <w:t>Children and adults may touch surfaces which have been coughed on or sneezed on by children and adults</w:t>
            </w:r>
          </w:p>
        </w:tc>
        <w:tc>
          <w:tcPr>
            <w:tcW w:w="4650" w:type="dxa"/>
          </w:tcPr>
          <w:p w:rsidR="00572247" w:rsidRDefault="00B80C21" w:rsidP="00572247">
            <w:pPr>
              <w:pStyle w:val="ListParagraph"/>
              <w:numPr>
                <w:ilvl w:val="0"/>
                <w:numId w:val="4"/>
              </w:numPr>
            </w:pPr>
            <w:r w:rsidRPr="00B80C21"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69215</wp:posOffset>
                  </wp:positionV>
                  <wp:extent cx="792480" cy="594360"/>
                  <wp:effectExtent l="0" t="0" r="7620" b="0"/>
                  <wp:wrapSquare wrapText="bothSides"/>
                  <wp:docPr id="10" name="Picture 10" descr="Middle Distance Stock Illustrations – 184 Middle Distance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ddle Distance Stock Illustrations – 184 Middle Distance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Keep a safe distance from others wherever possible.</w:t>
            </w:r>
          </w:p>
          <w:p w:rsidR="008A4AD4" w:rsidRDefault="008A4AD4" w:rsidP="00572247">
            <w:pPr>
              <w:pStyle w:val="ListParagraph"/>
              <w:numPr>
                <w:ilvl w:val="0"/>
                <w:numId w:val="4"/>
              </w:numPr>
            </w:pPr>
            <w:r>
              <w:t xml:space="preserve">We have our own spots to sit on </w:t>
            </w:r>
            <w:proofErr w:type="spellStart"/>
            <w:r>
              <w:t>on</w:t>
            </w:r>
            <w:proofErr w:type="spellEnd"/>
            <w:r>
              <w:t xml:space="preserve"> the carpet.</w:t>
            </w:r>
          </w:p>
          <w:p w:rsidR="00CB7676" w:rsidRDefault="00CB7676" w:rsidP="00572247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 Catch it, bin it, kill it for coughs and sneezes either in a tissue or in your arm</w:t>
            </w:r>
          </w:p>
        </w:tc>
      </w:tr>
      <w:tr w:rsidR="000252C0" w:rsidTr="000C5CC6">
        <w:tc>
          <w:tcPr>
            <w:tcW w:w="4648" w:type="dxa"/>
          </w:tcPr>
          <w:p w:rsidR="000252C0" w:rsidRDefault="008A4AD4">
            <w:pPr>
              <w:rPr>
                <w:noProof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114935</wp:posOffset>
                  </wp:positionV>
                  <wp:extent cx="438150" cy="813332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m8_boyatdesk5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813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52C0">
              <w:rPr>
                <w:noProof/>
              </w:rPr>
              <w:t xml:space="preserve">  Toys</w:t>
            </w:r>
            <w:r>
              <w:rPr>
                <w:noProof/>
              </w:rPr>
              <w:t xml:space="preserve"> and equipment</w:t>
            </w:r>
          </w:p>
          <w:p w:rsidR="000252C0" w:rsidRPr="00B658BD" w:rsidRDefault="008A4AD4">
            <w:pPr>
              <w:rPr>
                <w:noProof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147358</wp:posOffset>
                  </wp:positionH>
                  <wp:positionV relativeFrom="paragraph">
                    <wp:posOffset>34290</wp:posOffset>
                  </wp:positionV>
                  <wp:extent cx="819150" cy="795057"/>
                  <wp:effectExtent l="0" t="0" r="0" b="5080"/>
                  <wp:wrapNone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95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dxa"/>
            <w:gridSpan w:val="2"/>
          </w:tcPr>
          <w:p w:rsidR="000252C0" w:rsidRDefault="000252C0">
            <w:r>
              <w:t>Children and adults may touch surfaces which have been coughed on or sneezed on by children and adults</w:t>
            </w:r>
          </w:p>
        </w:tc>
        <w:tc>
          <w:tcPr>
            <w:tcW w:w="4650" w:type="dxa"/>
          </w:tcPr>
          <w:p w:rsidR="000252C0" w:rsidRDefault="000252C0" w:rsidP="00572247">
            <w:pPr>
              <w:pStyle w:val="ListParagraph"/>
              <w:numPr>
                <w:ilvl w:val="0"/>
                <w:numId w:val="5"/>
              </w:numPr>
            </w:pPr>
            <w:r>
              <w:t>Spray toys and shelves with antibacterial spray after a session of play.</w:t>
            </w:r>
          </w:p>
          <w:p w:rsidR="00572247" w:rsidRDefault="00572247" w:rsidP="00572247">
            <w:pPr>
              <w:pStyle w:val="ListParagraph"/>
              <w:numPr>
                <w:ilvl w:val="0"/>
                <w:numId w:val="5"/>
              </w:numPr>
            </w:pPr>
            <w:r>
              <w:t xml:space="preserve">We have limited the number of children allowed to play in each area. </w:t>
            </w:r>
          </w:p>
          <w:p w:rsidR="00572247" w:rsidRPr="00B80C21" w:rsidRDefault="008A4AD4" w:rsidP="008A4AD4">
            <w:pPr>
              <w:pStyle w:val="ListParagraph"/>
              <w:numPr>
                <w:ilvl w:val="0"/>
                <w:numId w:val="5"/>
              </w:numPr>
              <w:rPr>
                <w:noProof/>
              </w:rPr>
            </w:pPr>
            <w:r>
              <w:t xml:space="preserve">We have our own pencils and equipment that only each child touches. </w:t>
            </w:r>
          </w:p>
        </w:tc>
      </w:tr>
      <w:tr w:rsidR="00B658BD" w:rsidTr="000C5CC6">
        <w:tc>
          <w:tcPr>
            <w:tcW w:w="4648" w:type="dxa"/>
          </w:tcPr>
          <w:p w:rsidR="00CB7676" w:rsidRDefault="00B658BD"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-2540</wp:posOffset>
                  </wp:positionV>
                  <wp:extent cx="655320" cy="655320"/>
                  <wp:effectExtent l="0" t="0" r="0" b="0"/>
                  <wp:wrapNone/>
                  <wp:docPr id="7" name="Picture 7" descr="8,162 Hand Sanitiser Illustrations, Royalty-Free Vector Graphics &amp; Clip Art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,162 Hand Sanitiser Illustrations, Royalty-Free Vector Graphics &amp; Clip Art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Alcohol hand gel</w:t>
            </w:r>
          </w:p>
          <w:p w:rsidR="00B658BD" w:rsidRDefault="00B658BD"/>
          <w:p w:rsidR="00B658BD" w:rsidRDefault="00B658BD"/>
          <w:p w:rsidR="00B658BD" w:rsidRDefault="00B658BD"/>
        </w:tc>
        <w:tc>
          <w:tcPr>
            <w:tcW w:w="4650" w:type="dxa"/>
            <w:gridSpan w:val="2"/>
          </w:tcPr>
          <w:p w:rsidR="00CB7676" w:rsidRDefault="00CB7676">
            <w:r>
              <w:t>Children and adults may misuse the alcohol hand gel and become unwell</w:t>
            </w:r>
            <w:r w:rsidR="008A4AD4">
              <w:t>.</w:t>
            </w:r>
            <w:bookmarkStart w:id="0" w:name="_GoBack"/>
            <w:bookmarkEnd w:id="0"/>
          </w:p>
        </w:tc>
        <w:tc>
          <w:tcPr>
            <w:tcW w:w="4650" w:type="dxa"/>
          </w:tcPr>
          <w:p w:rsidR="00CB7676" w:rsidRDefault="00CB7676" w:rsidP="00572247">
            <w:pPr>
              <w:pStyle w:val="ListParagraph"/>
              <w:numPr>
                <w:ilvl w:val="0"/>
                <w:numId w:val="6"/>
              </w:numPr>
            </w:pPr>
            <w:r>
              <w:t>Only use alcohol hand gel provided by school and under the direct supervision of an adult. Use soap and water whenever you can</w:t>
            </w:r>
            <w:r w:rsidR="00572247">
              <w:t>.</w:t>
            </w:r>
          </w:p>
        </w:tc>
      </w:tr>
      <w:tr w:rsidR="00572247" w:rsidTr="000C5CC6">
        <w:tc>
          <w:tcPr>
            <w:tcW w:w="4648" w:type="dxa"/>
          </w:tcPr>
          <w:p w:rsidR="00572247" w:rsidRDefault="0057224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Contact with others</w:t>
            </w:r>
          </w:p>
          <w:p w:rsidR="008A4AD4" w:rsidRDefault="008A4AD4">
            <w:pPr>
              <w:rPr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130175</wp:posOffset>
                  </wp:positionV>
                  <wp:extent cx="1504950" cy="1091827"/>
                  <wp:effectExtent l="0" t="0" r="0" b="0"/>
                  <wp:wrapNone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79" cy="1097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50" w:type="dxa"/>
            <w:gridSpan w:val="2"/>
          </w:tcPr>
          <w:p w:rsidR="00572247" w:rsidRDefault="00572247">
            <w:r>
              <w:t xml:space="preserve">Children and Adults spread coronavirus </w:t>
            </w:r>
          </w:p>
        </w:tc>
        <w:tc>
          <w:tcPr>
            <w:tcW w:w="4650" w:type="dxa"/>
          </w:tcPr>
          <w:p w:rsidR="00572247" w:rsidRDefault="008A4AD4" w:rsidP="00572247">
            <w:pPr>
              <w:pStyle w:val="ListParagraph"/>
              <w:numPr>
                <w:ilvl w:val="0"/>
                <w:numId w:val="6"/>
              </w:numPr>
            </w:pPr>
            <w:r>
              <w:t>Year 1 have a separate start time and finish to the rest of the school.</w:t>
            </w:r>
          </w:p>
          <w:p w:rsidR="008A4AD4" w:rsidRDefault="008A4AD4" w:rsidP="00572247">
            <w:pPr>
              <w:pStyle w:val="ListParagraph"/>
              <w:numPr>
                <w:ilvl w:val="0"/>
                <w:numId w:val="6"/>
              </w:numPr>
            </w:pPr>
            <w:r>
              <w:t xml:space="preserve">We have playtime separately from other classes. </w:t>
            </w:r>
          </w:p>
          <w:p w:rsidR="008A4AD4" w:rsidRDefault="008A4AD4" w:rsidP="00572247">
            <w:pPr>
              <w:pStyle w:val="ListParagraph"/>
              <w:numPr>
                <w:ilvl w:val="0"/>
                <w:numId w:val="6"/>
              </w:numPr>
            </w:pPr>
            <w:r>
              <w:t xml:space="preserve">We eat our lunch in our classroom with the same supervisor- Mrs Richardson. </w:t>
            </w:r>
          </w:p>
          <w:p w:rsidR="008A4AD4" w:rsidRDefault="008A4AD4" w:rsidP="00572247">
            <w:pPr>
              <w:pStyle w:val="ListParagraph"/>
              <w:numPr>
                <w:ilvl w:val="0"/>
                <w:numId w:val="6"/>
              </w:numPr>
            </w:pPr>
            <w:r>
              <w:t>We have assemblies in our classroom</w:t>
            </w:r>
          </w:p>
          <w:p w:rsidR="008A4AD4" w:rsidRDefault="008A4AD4" w:rsidP="00572247">
            <w:pPr>
              <w:pStyle w:val="ListParagraph"/>
              <w:numPr>
                <w:ilvl w:val="0"/>
                <w:numId w:val="6"/>
              </w:numPr>
            </w:pPr>
            <w:r>
              <w:t xml:space="preserve">Only the adults who work in our class are allowed in our bubble. </w:t>
            </w:r>
          </w:p>
        </w:tc>
      </w:tr>
    </w:tbl>
    <w:p w:rsidR="00FC245D" w:rsidRDefault="00FC245D"/>
    <w:sectPr w:rsidR="00FC245D" w:rsidSect="00CB76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53D"/>
    <w:multiLevelType w:val="hybridMultilevel"/>
    <w:tmpl w:val="67F47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C4C00"/>
    <w:multiLevelType w:val="hybridMultilevel"/>
    <w:tmpl w:val="C512F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6630"/>
    <w:multiLevelType w:val="hybridMultilevel"/>
    <w:tmpl w:val="25DA7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44C6"/>
    <w:multiLevelType w:val="hybridMultilevel"/>
    <w:tmpl w:val="4650F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0DF3"/>
    <w:multiLevelType w:val="hybridMultilevel"/>
    <w:tmpl w:val="8FC6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00558"/>
    <w:multiLevelType w:val="hybridMultilevel"/>
    <w:tmpl w:val="7742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76"/>
    <w:rsid w:val="000252C0"/>
    <w:rsid w:val="00027278"/>
    <w:rsid w:val="00572247"/>
    <w:rsid w:val="00684EBA"/>
    <w:rsid w:val="007B65D9"/>
    <w:rsid w:val="008A4AD4"/>
    <w:rsid w:val="00B658BD"/>
    <w:rsid w:val="00B80C21"/>
    <w:rsid w:val="00CB7676"/>
    <w:rsid w:val="00F943D4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8D14-BE85-44EB-92D0-1D4A46AD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58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52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Charlton [ Burnside Primary School ]</dc:creator>
  <cp:keywords/>
  <dc:description/>
  <cp:lastModifiedBy>R. Pattison [ Burnside Primary School ]</cp:lastModifiedBy>
  <cp:revision>2</cp:revision>
  <dcterms:created xsi:type="dcterms:W3CDTF">2020-09-28T18:51:00Z</dcterms:created>
  <dcterms:modified xsi:type="dcterms:W3CDTF">2020-09-28T18:51:00Z</dcterms:modified>
</cp:coreProperties>
</file>